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8BF3" w14:textId="77777777" w:rsidR="00657AB0" w:rsidRPr="00D458FF" w:rsidRDefault="00657AB0" w:rsidP="00D458FF">
      <w:pPr>
        <w:spacing w:after="0"/>
        <w:rPr>
          <w:rFonts w:ascii="Georgia" w:hAnsi="Georgia"/>
          <w:b/>
          <w:bCs/>
          <w:sz w:val="22"/>
          <w:szCs w:val="22"/>
        </w:rPr>
      </w:pPr>
      <w:r w:rsidRPr="00D458FF">
        <w:rPr>
          <w:rFonts w:ascii="Georgia" w:hAnsi="Georgia"/>
          <w:b/>
          <w:bCs/>
          <w:sz w:val="22"/>
          <w:szCs w:val="22"/>
        </w:rPr>
        <w:t>Communications Intern</w:t>
      </w:r>
    </w:p>
    <w:p w14:paraId="19BBBFD2" w14:textId="77777777" w:rsidR="00657AB0" w:rsidRPr="00D458FF" w:rsidRDefault="00657AB0" w:rsidP="00D458FF">
      <w:pPr>
        <w:spacing w:after="0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b/>
          <w:bCs/>
          <w:sz w:val="22"/>
          <w:szCs w:val="22"/>
        </w:rPr>
        <w:t>Connecticut State Dental Association (CSDA)</w:t>
      </w:r>
      <w:r w:rsidRPr="00D458FF">
        <w:rPr>
          <w:rFonts w:ascii="Georgia" w:hAnsi="Georgia"/>
          <w:sz w:val="22"/>
          <w:szCs w:val="22"/>
        </w:rPr>
        <w:br/>
      </w:r>
      <w:r w:rsidRPr="00D458FF">
        <w:rPr>
          <w:rFonts w:ascii="Georgia" w:hAnsi="Georgia"/>
          <w:b/>
          <w:bCs/>
          <w:sz w:val="22"/>
          <w:szCs w:val="22"/>
        </w:rPr>
        <w:t>Reports to:</w:t>
      </w:r>
      <w:r w:rsidRPr="00D458FF">
        <w:rPr>
          <w:rFonts w:ascii="Georgia" w:hAnsi="Georgia"/>
          <w:sz w:val="22"/>
          <w:szCs w:val="22"/>
        </w:rPr>
        <w:t xml:space="preserve"> Director of Communications</w:t>
      </w:r>
    </w:p>
    <w:p w14:paraId="58B36B6E" w14:textId="77777777" w:rsidR="00D458FF" w:rsidRDefault="00D458FF" w:rsidP="00D458FF">
      <w:pPr>
        <w:pStyle w:val="NormalWeb"/>
        <w:spacing w:before="0" w:beforeAutospacing="0" w:after="0" w:afterAutospacing="0"/>
        <w:rPr>
          <w:rFonts w:ascii="Georgia" w:hAnsi="Georgia"/>
          <w:b/>
          <w:bCs/>
          <w:sz w:val="22"/>
          <w:szCs w:val="22"/>
        </w:rPr>
      </w:pPr>
    </w:p>
    <w:p w14:paraId="2135A054" w14:textId="6BC75276" w:rsidR="00D458FF" w:rsidRPr="00D458FF" w:rsidRDefault="00657AB0" w:rsidP="00D458FF">
      <w:pPr>
        <w:pStyle w:val="NormalWeb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b/>
          <w:bCs/>
          <w:sz w:val="22"/>
          <w:szCs w:val="22"/>
        </w:rPr>
        <w:t>Overview:</w:t>
      </w:r>
      <w:r w:rsidRPr="00D458FF">
        <w:rPr>
          <w:rFonts w:ascii="Georgia" w:hAnsi="Georgia"/>
          <w:sz w:val="22"/>
          <w:szCs w:val="22"/>
        </w:rPr>
        <w:br/>
      </w:r>
    </w:p>
    <w:p w14:paraId="3B266BF8" w14:textId="460AA3AB" w:rsidR="00D458FF" w:rsidRPr="00D458FF" w:rsidRDefault="00D458FF" w:rsidP="00D458FF">
      <w:pPr>
        <w:pStyle w:val="Normal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The Connecticut State Dental Association (CSDA) is seeking a motivated, detail-oriented </w:t>
      </w:r>
      <w:r w:rsidRPr="00D458FF">
        <w:rPr>
          <w:rStyle w:val="Strong"/>
          <w:rFonts w:ascii="Georgia" w:eastAsiaTheme="majorEastAsia" w:hAnsi="Georgia"/>
          <w:sz w:val="22"/>
          <w:szCs w:val="22"/>
        </w:rPr>
        <w:t>Communications Intern</w:t>
      </w:r>
      <w:r w:rsidRPr="00D458FF">
        <w:rPr>
          <w:rFonts w:ascii="Georgia" w:hAnsi="Georgia"/>
          <w:sz w:val="22"/>
          <w:szCs w:val="22"/>
        </w:rPr>
        <w:t xml:space="preserve"> to support the Director of Communications in executing a range of marketing and communications initiatives. This position provides valuable, hands-on experience in </w:t>
      </w:r>
      <w:r w:rsidRPr="00D458FF">
        <w:rPr>
          <w:rStyle w:val="Strong"/>
          <w:rFonts w:ascii="Georgia" w:eastAsiaTheme="majorEastAsia" w:hAnsi="Georgia"/>
          <w:sz w:val="22"/>
          <w:szCs w:val="22"/>
        </w:rPr>
        <w:t>content creation, social media management, event promotion, and publication production</w:t>
      </w:r>
      <w:r w:rsidRPr="00D458FF">
        <w:rPr>
          <w:rFonts w:ascii="Georgia" w:hAnsi="Georgia"/>
          <w:sz w:val="22"/>
          <w:szCs w:val="22"/>
        </w:rPr>
        <w:t xml:space="preserve"> within a dynamic nonprofit environment.</w:t>
      </w:r>
    </w:p>
    <w:p w14:paraId="411C484C" w14:textId="77777777" w:rsidR="00D458FF" w:rsidRPr="00D458FF" w:rsidRDefault="00D458FF" w:rsidP="00D458FF">
      <w:pPr>
        <w:pStyle w:val="Normal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4C08D7FE" w14:textId="21547BC0" w:rsidR="00D458FF" w:rsidRPr="00D458FF" w:rsidRDefault="00D458FF" w:rsidP="00D458FF">
      <w:pPr>
        <w:pStyle w:val="Normal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Onboarding will take place in person, but ongoing work may be completed remotely. This is a </w:t>
      </w:r>
      <w:r w:rsidRPr="00D458FF">
        <w:rPr>
          <w:rStyle w:val="Strong"/>
          <w:rFonts w:ascii="Georgia" w:eastAsiaTheme="majorEastAsia" w:hAnsi="Georgia"/>
          <w:sz w:val="22"/>
          <w:szCs w:val="22"/>
        </w:rPr>
        <w:t>paid internship</w:t>
      </w:r>
      <w:r w:rsidRPr="00D458FF">
        <w:rPr>
          <w:rFonts w:ascii="Georgia" w:hAnsi="Georgia"/>
          <w:sz w:val="22"/>
          <w:szCs w:val="22"/>
        </w:rPr>
        <w:t>, with the start date and weekly hours flexible based on the availability of the selected candidate.</w:t>
      </w:r>
    </w:p>
    <w:p w14:paraId="52BAAD43" w14:textId="0A530F62" w:rsidR="00657AB0" w:rsidRPr="00D458FF" w:rsidRDefault="00657AB0" w:rsidP="00D458FF">
      <w:pPr>
        <w:spacing w:after="0"/>
        <w:rPr>
          <w:rFonts w:ascii="Georgia" w:hAnsi="Georgia"/>
          <w:sz w:val="22"/>
          <w:szCs w:val="22"/>
        </w:rPr>
      </w:pPr>
    </w:p>
    <w:p w14:paraId="5E95B23D" w14:textId="77777777" w:rsidR="00657AB0" w:rsidRPr="00D458FF" w:rsidRDefault="00657AB0" w:rsidP="00D458FF">
      <w:pPr>
        <w:spacing w:after="0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b/>
          <w:bCs/>
          <w:sz w:val="22"/>
          <w:szCs w:val="22"/>
        </w:rPr>
        <w:t>Key Responsibilities:</w:t>
      </w:r>
    </w:p>
    <w:p w14:paraId="2FE3B244" w14:textId="77777777" w:rsidR="00657AB0" w:rsidRPr="00D458FF" w:rsidRDefault="00657AB0" w:rsidP="00D458FF">
      <w:pPr>
        <w:numPr>
          <w:ilvl w:val="0"/>
          <w:numId w:val="1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Assist with </w:t>
      </w:r>
      <w:r w:rsidRPr="00D458FF">
        <w:rPr>
          <w:rFonts w:ascii="Georgia" w:hAnsi="Georgia"/>
          <w:b/>
          <w:bCs/>
          <w:sz w:val="22"/>
          <w:szCs w:val="22"/>
        </w:rPr>
        <w:t>social media marketing</w:t>
      </w:r>
      <w:r w:rsidRPr="00D458FF">
        <w:rPr>
          <w:rFonts w:ascii="Georgia" w:hAnsi="Georgia"/>
          <w:sz w:val="22"/>
          <w:szCs w:val="22"/>
        </w:rPr>
        <w:t>, including content planning, writing, and scheduling posts across platforms.</w:t>
      </w:r>
    </w:p>
    <w:p w14:paraId="4D3AA7F4" w14:textId="77777777" w:rsidR="00657AB0" w:rsidRPr="00D458FF" w:rsidRDefault="00657AB0" w:rsidP="00D458FF">
      <w:pPr>
        <w:numPr>
          <w:ilvl w:val="0"/>
          <w:numId w:val="1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Support the </w:t>
      </w:r>
      <w:r w:rsidRPr="00D458FF">
        <w:rPr>
          <w:rFonts w:ascii="Georgia" w:hAnsi="Georgia"/>
          <w:b/>
          <w:bCs/>
          <w:sz w:val="22"/>
          <w:szCs w:val="22"/>
        </w:rPr>
        <w:t>planning and promotion of the CSDA Annual Golf Tournament</w:t>
      </w:r>
      <w:r w:rsidRPr="00D458FF">
        <w:rPr>
          <w:rFonts w:ascii="Georgia" w:hAnsi="Georgia"/>
          <w:sz w:val="22"/>
          <w:szCs w:val="22"/>
        </w:rPr>
        <w:t>, including event communications, sponsor outreach, and day-of assistance.</w:t>
      </w:r>
    </w:p>
    <w:p w14:paraId="5E4A1FE5" w14:textId="7548F495" w:rsidR="00657AB0" w:rsidRPr="00D458FF" w:rsidRDefault="00657AB0" w:rsidP="00D458FF">
      <w:pPr>
        <w:numPr>
          <w:ilvl w:val="0"/>
          <w:numId w:val="1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Contribute to the production of the CSDA’s </w:t>
      </w:r>
      <w:r w:rsidRPr="00D458FF">
        <w:rPr>
          <w:rFonts w:ascii="Georgia" w:hAnsi="Georgia"/>
          <w:b/>
          <w:bCs/>
          <w:sz w:val="22"/>
          <w:szCs w:val="22"/>
        </w:rPr>
        <w:t xml:space="preserve">quarterly magazine, </w:t>
      </w:r>
      <w:r w:rsidRPr="00D458FF">
        <w:rPr>
          <w:rFonts w:ascii="Georgia" w:hAnsi="Georgia"/>
          <w:b/>
          <w:bCs/>
          <w:i/>
          <w:iCs/>
          <w:sz w:val="22"/>
          <w:szCs w:val="22"/>
        </w:rPr>
        <w:t>The Communicator</w:t>
      </w:r>
      <w:r w:rsidRPr="00D458FF">
        <w:rPr>
          <w:rFonts w:ascii="Georgia" w:hAnsi="Georgia"/>
          <w:b/>
          <w:bCs/>
          <w:sz w:val="22"/>
          <w:szCs w:val="22"/>
        </w:rPr>
        <w:t>,</w:t>
      </w:r>
      <w:r w:rsidRPr="00D458FF">
        <w:rPr>
          <w:rFonts w:ascii="Georgia" w:hAnsi="Georgia"/>
          <w:sz w:val="22"/>
          <w:szCs w:val="22"/>
        </w:rPr>
        <w:t xml:space="preserve"> through proofreading and layout coordination.</w:t>
      </w:r>
    </w:p>
    <w:p w14:paraId="5CB66F61" w14:textId="77777777" w:rsidR="00657AB0" w:rsidRPr="00D458FF" w:rsidRDefault="00657AB0" w:rsidP="00D458FF">
      <w:pPr>
        <w:numPr>
          <w:ilvl w:val="0"/>
          <w:numId w:val="1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Help develop and distribute the </w:t>
      </w:r>
      <w:r w:rsidRPr="00D458FF">
        <w:rPr>
          <w:rFonts w:ascii="Georgia" w:hAnsi="Georgia"/>
          <w:b/>
          <w:bCs/>
          <w:sz w:val="22"/>
          <w:szCs w:val="22"/>
        </w:rPr>
        <w:t xml:space="preserve">bi-weekly e-newsletter, </w:t>
      </w:r>
      <w:r w:rsidRPr="00D458FF">
        <w:rPr>
          <w:rFonts w:ascii="Georgia" w:hAnsi="Georgia"/>
          <w:b/>
          <w:bCs/>
          <w:i/>
          <w:iCs/>
          <w:sz w:val="22"/>
          <w:szCs w:val="22"/>
        </w:rPr>
        <w:t>The e-Communicator</w:t>
      </w:r>
      <w:r w:rsidRPr="00D458FF">
        <w:rPr>
          <w:rFonts w:ascii="Georgia" w:hAnsi="Georgia"/>
          <w:b/>
          <w:bCs/>
          <w:sz w:val="22"/>
          <w:szCs w:val="22"/>
        </w:rPr>
        <w:t>,</w:t>
      </w:r>
      <w:r w:rsidRPr="00D458FF">
        <w:rPr>
          <w:rFonts w:ascii="Georgia" w:hAnsi="Georgia"/>
          <w:sz w:val="22"/>
          <w:szCs w:val="22"/>
        </w:rPr>
        <w:t xml:space="preserve"> including drafting articles and selecting visual content.</w:t>
      </w:r>
    </w:p>
    <w:p w14:paraId="5DDBB840" w14:textId="77777777" w:rsidR="00657AB0" w:rsidRPr="00D458FF" w:rsidRDefault="00657AB0" w:rsidP="00D458FF">
      <w:pPr>
        <w:numPr>
          <w:ilvl w:val="0"/>
          <w:numId w:val="1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Participate in the </w:t>
      </w:r>
      <w:r w:rsidRPr="00D458FF">
        <w:rPr>
          <w:rFonts w:ascii="Georgia" w:hAnsi="Georgia"/>
          <w:b/>
          <w:bCs/>
          <w:sz w:val="22"/>
          <w:szCs w:val="22"/>
        </w:rPr>
        <w:t>creation, organization, and maintenance of the newly revised CSDA Content Library</w:t>
      </w:r>
      <w:r w:rsidRPr="00D458FF">
        <w:rPr>
          <w:rFonts w:ascii="Georgia" w:hAnsi="Georgia"/>
          <w:sz w:val="22"/>
          <w:szCs w:val="22"/>
        </w:rPr>
        <w:t>, ensuring assets are up-to-date and easily accessible.</w:t>
      </w:r>
    </w:p>
    <w:p w14:paraId="51384B30" w14:textId="77777777" w:rsidR="00657AB0" w:rsidRPr="00D458FF" w:rsidRDefault="00657AB0" w:rsidP="00D458FF">
      <w:pPr>
        <w:numPr>
          <w:ilvl w:val="0"/>
          <w:numId w:val="1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Perform </w:t>
      </w:r>
      <w:r w:rsidRPr="00D458FF">
        <w:rPr>
          <w:rFonts w:ascii="Georgia" w:hAnsi="Georgia"/>
          <w:b/>
          <w:bCs/>
          <w:sz w:val="22"/>
          <w:szCs w:val="22"/>
        </w:rPr>
        <w:t>additional communications and administrative duties as assigned</w:t>
      </w:r>
      <w:r w:rsidRPr="00D458FF">
        <w:rPr>
          <w:rFonts w:ascii="Georgia" w:hAnsi="Georgia"/>
          <w:sz w:val="22"/>
          <w:szCs w:val="22"/>
        </w:rPr>
        <w:t xml:space="preserve"> in support of the association’s goals.</w:t>
      </w:r>
    </w:p>
    <w:p w14:paraId="43827DC7" w14:textId="77777777" w:rsidR="00D458FF" w:rsidRDefault="00D458FF" w:rsidP="00D458FF">
      <w:pPr>
        <w:spacing w:after="0"/>
        <w:rPr>
          <w:rFonts w:ascii="Georgia" w:hAnsi="Georgia"/>
          <w:b/>
          <w:bCs/>
          <w:sz w:val="22"/>
          <w:szCs w:val="22"/>
        </w:rPr>
      </w:pPr>
    </w:p>
    <w:p w14:paraId="77A94567" w14:textId="762D50D2" w:rsidR="00657AB0" w:rsidRPr="00D458FF" w:rsidRDefault="00657AB0" w:rsidP="00D458FF">
      <w:pPr>
        <w:spacing w:after="0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b/>
          <w:bCs/>
          <w:sz w:val="22"/>
          <w:szCs w:val="22"/>
        </w:rPr>
        <w:t>Qualifications:</w:t>
      </w:r>
    </w:p>
    <w:p w14:paraId="33D87FDF" w14:textId="77777777" w:rsidR="00657AB0" w:rsidRPr="00D458FF" w:rsidRDefault="00657AB0" w:rsidP="00D458FF">
      <w:pPr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proofErr w:type="gramStart"/>
      <w:r w:rsidRPr="00D458FF">
        <w:rPr>
          <w:rFonts w:ascii="Georgia" w:hAnsi="Georgia"/>
          <w:sz w:val="22"/>
          <w:szCs w:val="22"/>
        </w:rPr>
        <w:t>Currently</w:t>
      </w:r>
      <w:proofErr w:type="gramEnd"/>
      <w:r w:rsidRPr="00D458FF">
        <w:rPr>
          <w:rFonts w:ascii="Georgia" w:hAnsi="Georgia"/>
          <w:sz w:val="22"/>
          <w:szCs w:val="22"/>
        </w:rPr>
        <w:t xml:space="preserve"> enrolled in a college or university program, preferably in Communications, Marketing, Public Relations, Journalism, or a related field.</w:t>
      </w:r>
    </w:p>
    <w:p w14:paraId="13AE66CE" w14:textId="77777777" w:rsidR="00657AB0" w:rsidRPr="00D458FF" w:rsidRDefault="00657AB0" w:rsidP="00D458FF">
      <w:pPr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>Strong written and verbal communication skills.</w:t>
      </w:r>
    </w:p>
    <w:p w14:paraId="24AAA9AE" w14:textId="77777777" w:rsidR="00657AB0" w:rsidRPr="00D458FF" w:rsidRDefault="00657AB0" w:rsidP="00D458FF">
      <w:pPr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>Proficiency in social media platforms (LinkedIn, Facebook, Instagram, X).</w:t>
      </w:r>
    </w:p>
    <w:p w14:paraId="423C3E92" w14:textId="6BFC6CE4" w:rsidR="00657AB0" w:rsidRPr="00D458FF" w:rsidRDefault="00657AB0" w:rsidP="00D458FF">
      <w:pPr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 xml:space="preserve">Experience with Canva, Hootsuite, </w:t>
      </w:r>
      <w:proofErr w:type="spellStart"/>
      <w:r w:rsidRPr="00D458FF">
        <w:rPr>
          <w:rFonts w:ascii="Georgia" w:hAnsi="Georgia"/>
          <w:sz w:val="22"/>
          <w:szCs w:val="22"/>
        </w:rPr>
        <w:t>Adestra</w:t>
      </w:r>
      <w:proofErr w:type="spellEnd"/>
      <w:r w:rsidRPr="00D458FF">
        <w:rPr>
          <w:rFonts w:ascii="Georgia" w:hAnsi="Georgia"/>
          <w:sz w:val="22"/>
          <w:szCs w:val="22"/>
        </w:rPr>
        <w:t>, or Adobe Creative Suite is a plus.</w:t>
      </w:r>
    </w:p>
    <w:p w14:paraId="1C393006" w14:textId="77777777" w:rsidR="00657AB0" w:rsidRPr="00D458FF" w:rsidRDefault="00657AB0" w:rsidP="00D458FF">
      <w:pPr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>Excellent organizational skills and attention to detail.</w:t>
      </w:r>
    </w:p>
    <w:p w14:paraId="58F40682" w14:textId="77777777" w:rsidR="00657AB0" w:rsidRPr="00D458FF" w:rsidRDefault="00657AB0" w:rsidP="00D458FF">
      <w:pPr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>Ability to work collaboratively in a professional environment.</w:t>
      </w:r>
    </w:p>
    <w:p w14:paraId="7B6E464A" w14:textId="77777777" w:rsidR="00D458FF" w:rsidRDefault="00D458FF" w:rsidP="00D458FF">
      <w:pPr>
        <w:spacing w:after="0"/>
        <w:rPr>
          <w:rFonts w:ascii="Georgia" w:hAnsi="Georgia"/>
          <w:b/>
          <w:bCs/>
          <w:sz w:val="22"/>
          <w:szCs w:val="22"/>
        </w:rPr>
      </w:pPr>
    </w:p>
    <w:p w14:paraId="12E49D18" w14:textId="34BAC041" w:rsidR="00D458FF" w:rsidRPr="00D458FF" w:rsidRDefault="00657AB0" w:rsidP="00D458FF">
      <w:pPr>
        <w:spacing w:after="0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b/>
          <w:bCs/>
          <w:sz w:val="22"/>
          <w:szCs w:val="22"/>
        </w:rPr>
        <w:t>Learning Opportunities:</w:t>
      </w:r>
      <w:r w:rsidRPr="00D458FF">
        <w:rPr>
          <w:rFonts w:ascii="Georgia" w:hAnsi="Georgia"/>
          <w:sz w:val="22"/>
          <w:szCs w:val="22"/>
        </w:rPr>
        <w:br/>
      </w:r>
    </w:p>
    <w:p w14:paraId="267FE887" w14:textId="164291EB" w:rsidR="00FC46EA" w:rsidRPr="00D458FF" w:rsidRDefault="00657AB0" w:rsidP="00D458FF">
      <w:pPr>
        <w:spacing w:after="0"/>
        <w:jc w:val="both"/>
        <w:rPr>
          <w:rFonts w:ascii="Georgia" w:hAnsi="Georgia"/>
          <w:sz w:val="22"/>
          <w:szCs w:val="22"/>
        </w:rPr>
      </w:pPr>
      <w:r w:rsidRPr="00D458FF">
        <w:rPr>
          <w:rFonts w:ascii="Georgia" w:hAnsi="Georgia"/>
          <w:sz w:val="22"/>
          <w:szCs w:val="22"/>
        </w:rPr>
        <w:t>This internship provides practical experience in digital marketing, publication management, event promotion, and content strategy — ideal for students seeking to build a communications portfolio in a nonprofit or association setting.</w:t>
      </w:r>
    </w:p>
    <w:sectPr w:rsidR="00FC46EA" w:rsidRPr="00D458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E16F" w14:textId="77777777" w:rsidR="00685623" w:rsidRDefault="00685623" w:rsidP="00657AB0">
      <w:pPr>
        <w:spacing w:after="0" w:line="240" w:lineRule="auto"/>
      </w:pPr>
      <w:r>
        <w:separator/>
      </w:r>
    </w:p>
  </w:endnote>
  <w:endnote w:type="continuationSeparator" w:id="0">
    <w:p w14:paraId="19AC7C01" w14:textId="77777777" w:rsidR="00685623" w:rsidRDefault="00685623" w:rsidP="0065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7872" w14:textId="77777777" w:rsidR="00685623" w:rsidRDefault="00685623" w:rsidP="00657AB0">
      <w:pPr>
        <w:spacing w:after="0" w:line="240" w:lineRule="auto"/>
      </w:pPr>
      <w:r>
        <w:separator/>
      </w:r>
    </w:p>
  </w:footnote>
  <w:footnote w:type="continuationSeparator" w:id="0">
    <w:p w14:paraId="53ACDFC6" w14:textId="77777777" w:rsidR="00685623" w:rsidRDefault="00685623" w:rsidP="0065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9826" w14:textId="12B15DA3" w:rsidR="00657AB0" w:rsidRDefault="00D458FF" w:rsidP="00657AB0">
    <w:pPr>
      <w:pStyle w:val="Header"/>
      <w:jc w:val="center"/>
    </w:pPr>
    <w:r>
      <w:rPr>
        <w:noProof/>
      </w:rPr>
      <w:drawing>
        <wp:inline distT="0" distB="0" distL="0" distR="0" wp14:anchorId="3961F0CF" wp14:editId="55EED267">
          <wp:extent cx="2659380" cy="544502"/>
          <wp:effectExtent l="0" t="0" r="7620" b="8255"/>
          <wp:docPr id="712856738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56738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728" cy="55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577D"/>
    <w:multiLevelType w:val="multilevel"/>
    <w:tmpl w:val="1E0A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E4E2E"/>
    <w:multiLevelType w:val="multilevel"/>
    <w:tmpl w:val="ECC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414262">
    <w:abstractNumId w:val="0"/>
  </w:num>
  <w:num w:numId="2" w16cid:durableId="1543713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0"/>
    <w:rsid w:val="00177FE3"/>
    <w:rsid w:val="004D245C"/>
    <w:rsid w:val="00612094"/>
    <w:rsid w:val="00657AB0"/>
    <w:rsid w:val="00685623"/>
    <w:rsid w:val="00705F19"/>
    <w:rsid w:val="009837F8"/>
    <w:rsid w:val="00A20AA3"/>
    <w:rsid w:val="00CC1877"/>
    <w:rsid w:val="00CD1D77"/>
    <w:rsid w:val="00D458FF"/>
    <w:rsid w:val="00E12DF8"/>
    <w:rsid w:val="00F445EA"/>
    <w:rsid w:val="00FC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935DB"/>
  <w15:chartTrackingRefBased/>
  <w15:docId w15:val="{5D9913E8-0FDE-4F19-A1D9-245F314E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AB0"/>
  </w:style>
  <w:style w:type="paragraph" w:styleId="Footer">
    <w:name w:val="footer"/>
    <w:basedOn w:val="Normal"/>
    <w:link w:val="FooterChar"/>
    <w:uiPriority w:val="99"/>
    <w:unhideWhenUsed/>
    <w:rsid w:val="0065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AB0"/>
  </w:style>
  <w:style w:type="paragraph" w:styleId="NormalWeb">
    <w:name w:val="Normal (Web)"/>
    <w:basedOn w:val="Normal"/>
    <w:uiPriority w:val="99"/>
    <w:semiHidden/>
    <w:unhideWhenUsed/>
    <w:rsid w:val="00D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45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1992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Smith</dc:creator>
  <cp:keywords/>
  <dc:description/>
  <cp:lastModifiedBy>Jake Smith</cp:lastModifiedBy>
  <cp:revision>2</cp:revision>
  <cp:lastPrinted>2025-10-31T14:44:00Z</cp:lastPrinted>
  <dcterms:created xsi:type="dcterms:W3CDTF">2025-10-31T19:51:00Z</dcterms:created>
  <dcterms:modified xsi:type="dcterms:W3CDTF">2025-10-31T19:51:00Z</dcterms:modified>
</cp:coreProperties>
</file>